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CC00CC"/>
        </w:rPr>
        <w:t>СЛОВЕСНЫЕ СПОСОБЫ ПООЩРЕНИЯ И ПОДДЕРЖКИ РЕБЕНКА ДОШКОЛЬНОГО ВОЗРАСТА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Великолепно! Правильно! Хорошо! Необыкновенно! Прекрасно! Совершенно! Отлично!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Замечательно! Превосходно! Чудно!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Ты делаешь это очень хорошо. Ты делаешь это красиво! Ты делаешь это сегодня значительно лучше. Хорошая работа! Ещё немного времени, и у тебя это получится. С каждым днём у тебя получается лучше. Я знал</w:t>
      </w:r>
      <w:proofErr w:type="gramStart"/>
      <w:r>
        <w:rPr>
          <w:rStyle w:val="a5"/>
          <w:rFonts w:ascii="Comic Sans MS" w:hAnsi="Comic Sans MS"/>
          <w:color w:val="CC00CC"/>
        </w:rPr>
        <w:t>а(</w:t>
      </w:r>
      <w:proofErr w:type="gramEnd"/>
      <w:r>
        <w:rPr>
          <w:rStyle w:val="a5"/>
          <w:rFonts w:ascii="Comic Sans MS" w:hAnsi="Comic Sans MS"/>
          <w:color w:val="CC00CC"/>
        </w:rPr>
        <w:t>а), что ты можешь сделать это. Твоя работа принесла мне много радости.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 xml:space="preserve">- Это лучше всего! Ещё лучше! Это </w:t>
      </w:r>
      <w:proofErr w:type="spellStart"/>
      <w:r>
        <w:rPr>
          <w:rStyle w:val="a5"/>
          <w:rFonts w:ascii="Comic Sans MS" w:hAnsi="Comic Sans MS"/>
          <w:color w:val="CC00CC"/>
        </w:rPr>
        <w:t>лучше</w:t>
      </w:r>
      <w:proofErr w:type="gramStart"/>
      <w:r>
        <w:rPr>
          <w:rStyle w:val="a5"/>
          <w:rFonts w:ascii="Comic Sans MS" w:hAnsi="Comic Sans MS"/>
          <w:color w:val="CC00CC"/>
        </w:rPr>
        <w:t>,ч</w:t>
      </w:r>
      <w:proofErr w:type="gramEnd"/>
      <w:r>
        <w:rPr>
          <w:rStyle w:val="a5"/>
          <w:rFonts w:ascii="Comic Sans MS" w:hAnsi="Comic Sans MS"/>
          <w:color w:val="CC00CC"/>
        </w:rPr>
        <w:t>ем</w:t>
      </w:r>
      <w:proofErr w:type="spellEnd"/>
      <w:r>
        <w:rPr>
          <w:rStyle w:val="a5"/>
          <w:rFonts w:ascii="Comic Sans MS" w:hAnsi="Comic Sans MS"/>
          <w:color w:val="CC00CC"/>
        </w:rPr>
        <w:t xml:space="preserve"> всегда. Так держать! Ты это сможешь! Ты смелее, сильнее, умнее!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Поздравляю! Мои поздравления! Я очень горжусь тобой. Это уже успех! Это твоя победа. Сердечно ра</w:t>
      </w:r>
      <w:proofErr w:type="gramStart"/>
      <w:r>
        <w:rPr>
          <w:rStyle w:val="a5"/>
          <w:rFonts w:ascii="Comic Sans MS" w:hAnsi="Comic Sans MS"/>
          <w:color w:val="CC00CC"/>
        </w:rPr>
        <w:t>д(</w:t>
      </w:r>
      <w:proofErr w:type="gramEnd"/>
      <w:r>
        <w:rPr>
          <w:rStyle w:val="a5"/>
          <w:rFonts w:ascii="Comic Sans MS" w:hAnsi="Comic Sans MS"/>
          <w:color w:val="CC00CC"/>
        </w:rPr>
        <w:t>а) за тебя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Ты настоящий мастер. Я верю в тебя, у тебя получится не хуже, чем сейчас! хорошо запомнил! ты сейчас на правильном пути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Молодец! Умница! Ты быстро учишься! Это то, что надо! Ты прав!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CC00CC"/>
        </w:rPr>
        <w:t>- Большое тебе спасибо. Ты хороши</w:t>
      </w:r>
      <w:proofErr w:type="gramStart"/>
      <w:r>
        <w:rPr>
          <w:rStyle w:val="a5"/>
          <w:rFonts w:ascii="Comic Sans MS" w:hAnsi="Comic Sans MS"/>
          <w:color w:val="CC00CC"/>
        </w:rPr>
        <w:t>й(</w:t>
      </w:r>
      <w:proofErr w:type="spellStart"/>
      <w:proofErr w:type="gramEnd"/>
      <w:r>
        <w:rPr>
          <w:rStyle w:val="a5"/>
          <w:rFonts w:ascii="Comic Sans MS" w:hAnsi="Comic Sans MS"/>
          <w:color w:val="CC00CC"/>
        </w:rPr>
        <w:t>ая</w:t>
      </w:r>
      <w:proofErr w:type="spellEnd"/>
      <w:r>
        <w:rPr>
          <w:rStyle w:val="a5"/>
          <w:rFonts w:ascii="Comic Sans MS" w:hAnsi="Comic Sans MS"/>
          <w:color w:val="CC00CC"/>
        </w:rPr>
        <w:t>)! Ты чудо!</w:t>
      </w:r>
    </w:p>
    <w:p w:rsidR="002C5D4B" w:rsidRDefault="002C5D4B" w:rsidP="005F1408">
      <w:pPr>
        <w:shd w:val="clear" w:color="auto" w:fill="FFFFFF" w:themeFill="background1"/>
      </w:pPr>
    </w:p>
    <w:p w:rsidR="005F1408" w:rsidRDefault="005F1408" w:rsidP="005F1408">
      <w:pPr>
        <w:shd w:val="clear" w:color="auto" w:fill="FFFFFF" w:themeFill="background1"/>
      </w:pP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3300FF"/>
        </w:rPr>
        <w:t>ЧЕМ ЗАНЯТЬСЯ В НЕПОГОДУ?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За окном дождь или вьюга, и вам с малышом придется отложить увлекательную прогулку и остаться дома? Что ж, это не повод провести весь день у телевизора. Наверняка вы сможете придумать полезное и увлекательное занятие, например…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Пальчиковый театр</w:t>
      </w:r>
      <w:r>
        <w:rPr>
          <w:rStyle w:val="a5"/>
          <w:rFonts w:ascii="Comic Sans MS" w:hAnsi="Comic Sans MS"/>
          <w:color w:val="3300FF"/>
        </w:rPr>
        <w:t>. Можно купить, но интереснее сделать самим - из плотного картона или отрезанных пальчиков от старых перчаток. Нарисуйте или наклейте веселые мордочки и разыграйте с малышом его любимую сказку. Занятие это не только увлекательное, но и весьма полезное - развивается мелкая моторика, фантазия ребенка.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Ваш ребенок уже умеет готовить?</w:t>
      </w:r>
      <w:r>
        <w:rPr>
          <w:rStyle w:val="apple-converted-space"/>
          <w:rFonts w:ascii="Comic Sans MS" w:hAnsi="Comic Sans MS"/>
          <w:i/>
          <w:iCs/>
          <w:color w:val="3300FF"/>
        </w:rPr>
        <w:t> </w:t>
      </w:r>
      <w:r>
        <w:rPr>
          <w:rStyle w:val="a5"/>
          <w:rFonts w:ascii="Comic Sans MS" w:hAnsi="Comic Sans MS"/>
          <w:color w:val="3300FF"/>
        </w:rPr>
        <w:t>Если нет, самое время научиться! Например, испеките блинчики. Даже малыши могут насыпать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 сахар, налить молоко, посчитать нужно количество яиц. А каким вкусным покажется самостоятельно приготовленное блюдо! Не забудьте поблагодарить маленького помощника.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Оригами</w:t>
      </w:r>
      <w:r>
        <w:rPr>
          <w:rStyle w:val="a5"/>
          <w:rFonts w:ascii="Comic Sans MS" w:hAnsi="Comic Sans MS"/>
          <w:color w:val="3300FF"/>
        </w:rPr>
        <w:t xml:space="preserve">.  Даже если ваши познания в этом искусстве ограничиваются корабликом и самолетиком, не беда. Вооружившись руководством из Интернета </w:t>
      </w:r>
      <w:r>
        <w:rPr>
          <w:rStyle w:val="a5"/>
          <w:rFonts w:ascii="Comic Sans MS" w:hAnsi="Comic Sans MS"/>
          <w:color w:val="3300FF"/>
        </w:rPr>
        <w:lastRenderedPageBreak/>
        <w:t>и цветной бумагой, вы очень скоро научитесь создавать маленькие шедевры и даже, возможно, устроите выставку для друзей своего малыша.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Кораблики.</w:t>
      </w:r>
      <w:r>
        <w:rPr>
          <w:rStyle w:val="apple-converted-space"/>
          <w:rFonts w:ascii="Comic Sans MS" w:hAnsi="Comic Sans MS"/>
          <w:i/>
          <w:iCs/>
          <w:color w:val="3300FF"/>
        </w:rPr>
        <w:t> </w:t>
      </w:r>
      <w:r>
        <w:rPr>
          <w:rStyle w:val="a5"/>
          <w:rFonts w:ascii="Comic Sans MS" w:hAnsi="Comic Sans MS"/>
          <w:color w:val="3300FF"/>
        </w:rPr>
        <w:t>Сегодня на улице дождь, а это значит, что будут замечательные лужи, по которым так весело шлепать и пускать кораблики!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 Для изготовления флотилии подойдут кусочки коры, пенопласт, да любой легкий материал. Если не хватает терпения ждать, пока дождь закончится, пусть кораблики отправятся в первое плавание в ванне.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Оркестр.</w:t>
      </w:r>
      <w:r>
        <w:rPr>
          <w:rStyle w:val="apple-converted-space"/>
          <w:rFonts w:ascii="Comic Sans MS" w:hAnsi="Comic Sans MS"/>
          <w:i/>
          <w:iCs/>
          <w:color w:val="3300FF"/>
        </w:rPr>
        <w:t> </w:t>
      </w:r>
      <w:r>
        <w:rPr>
          <w:rStyle w:val="a5"/>
          <w:rFonts w:ascii="Comic Sans MS" w:hAnsi="Comic Sans MS"/>
          <w:color w:val="3300FF"/>
        </w:rPr>
        <w:t>Большинство детей любят шуметь и греметь. Направьте их неуемную энергию в творческое русло - устройте шумовой оркестр! В ход пойдет металлическая, деревянная и прочная стеклянная посуда, погремушки, свистульки и многое другое. Обратите внимание малыша на то, как звучат разные "инструменты”, попробуйте вместе подыграть любимой   песенке.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t> 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  <w:u w:val="single"/>
        </w:rPr>
        <w:t>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 1. Малыша попросите вспомнить: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 как кричит корова, лягушка, собака   или показать свою руку, нос, коленку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ребенку постарше предложить сосчитать от 1 до 20, а потом от 20 до 1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 2. "Замр</w:t>
      </w:r>
      <w:proofErr w:type="gramStart"/>
      <w:r>
        <w:rPr>
          <w:rStyle w:val="a5"/>
          <w:rFonts w:ascii="Comic Sans MS" w:hAnsi="Comic Sans MS"/>
          <w:b/>
          <w:bCs/>
          <w:color w:val="3300FF"/>
        </w:rPr>
        <w:t>и-</w:t>
      </w:r>
      <w:proofErr w:type="gramEnd"/>
      <w:r>
        <w:rPr>
          <w:rStyle w:val="a5"/>
          <w:rFonts w:ascii="Comic Sans MS" w:hAnsi="Comic Sans MS"/>
          <w:b/>
          <w:bCs/>
          <w:color w:val="3300FF"/>
        </w:rPr>
        <w:t xml:space="preserve"> отомри"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 Вариаций этой игры множество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Например, по команде "День" ребенок прыгает, играет. А по команде "Ночь" притворяется спящим.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Или пусть малыш представит, что он мышка и бегае</w:t>
      </w:r>
      <w:proofErr w:type="gramStart"/>
      <w:r>
        <w:rPr>
          <w:rStyle w:val="a5"/>
          <w:rFonts w:ascii="Comic Sans MS" w:hAnsi="Comic Sans MS"/>
          <w:color w:val="3300FF"/>
        </w:rPr>
        <w:t>т-</w:t>
      </w:r>
      <w:proofErr w:type="gramEnd"/>
      <w:r>
        <w:rPr>
          <w:rStyle w:val="a5"/>
          <w:rFonts w:ascii="Comic Sans MS" w:hAnsi="Comic Sans MS"/>
          <w:color w:val="3300FF"/>
        </w:rPr>
        <w:t xml:space="preserve"> играет, пока вы не скажете "Кошка идет!"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 xml:space="preserve">Вместо словесной команды, можно давать </w:t>
      </w:r>
      <w:proofErr w:type="gramStart"/>
      <w:r>
        <w:rPr>
          <w:rStyle w:val="a5"/>
          <w:rFonts w:ascii="Comic Sans MS" w:hAnsi="Comic Sans MS"/>
          <w:color w:val="3300FF"/>
        </w:rPr>
        <w:t>звуковую</w:t>
      </w:r>
      <w:proofErr w:type="gramEnd"/>
      <w:r>
        <w:rPr>
          <w:rStyle w:val="a5"/>
          <w:rFonts w:ascii="Comic Sans MS" w:hAnsi="Comic Sans MS"/>
          <w:color w:val="3300FF"/>
        </w:rPr>
        <w:t xml:space="preserve"> – хлопать в ладоши или звонить в колокольчик.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3. "Штор</w:t>
      </w:r>
      <w:proofErr w:type="gramStart"/>
      <w:r>
        <w:rPr>
          <w:rStyle w:val="a5"/>
          <w:rFonts w:ascii="Comic Sans MS" w:hAnsi="Comic Sans MS"/>
          <w:b/>
          <w:bCs/>
          <w:color w:val="3300FF"/>
        </w:rPr>
        <w:t>м-</w:t>
      </w:r>
      <w:proofErr w:type="gramEnd"/>
      <w:r>
        <w:rPr>
          <w:rStyle w:val="a5"/>
          <w:rFonts w:ascii="Comic Sans MS" w:hAnsi="Comic Sans MS"/>
          <w:b/>
          <w:bCs/>
          <w:color w:val="3300FF"/>
        </w:rPr>
        <w:t xml:space="preserve"> штиль"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Вариация предыдущей игры</w:t>
      </w:r>
      <w:proofErr w:type="gramStart"/>
      <w:r>
        <w:rPr>
          <w:rStyle w:val="a5"/>
          <w:rFonts w:ascii="Comic Sans MS" w:hAnsi="Comic Sans MS"/>
          <w:color w:val="3300FF"/>
        </w:rPr>
        <w:t>.</w:t>
      </w:r>
      <w:proofErr w:type="gramEnd"/>
      <w:r>
        <w:rPr>
          <w:rStyle w:val="a5"/>
          <w:rFonts w:ascii="Comic Sans MS" w:hAnsi="Comic Sans MS"/>
          <w:color w:val="3300FF"/>
        </w:rPr>
        <w:t xml:space="preserve"> </w:t>
      </w:r>
      <w:proofErr w:type="gramStart"/>
      <w:r>
        <w:rPr>
          <w:rStyle w:val="a5"/>
          <w:rFonts w:ascii="Comic Sans MS" w:hAnsi="Comic Sans MS"/>
          <w:color w:val="3300FF"/>
        </w:rPr>
        <w:t>н</w:t>
      </w:r>
      <w:proofErr w:type="gramEnd"/>
      <w:r>
        <w:rPr>
          <w:rStyle w:val="a5"/>
          <w:rFonts w:ascii="Comic Sans MS" w:hAnsi="Comic Sans MS"/>
          <w:color w:val="3300FF"/>
        </w:rPr>
        <w:t>е требует полного замирания, но "</w:t>
      </w:r>
      <w:proofErr w:type="spellStart"/>
      <w:r>
        <w:rPr>
          <w:rStyle w:val="a5"/>
          <w:rFonts w:ascii="Comic Sans MS" w:hAnsi="Comic Sans MS"/>
          <w:color w:val="3300FF"/>
        </w:rPr>
        <w:t>штиь</w:t>
      </w:r>
      <w:proofErr w:type="spellEnd"/>
      <w:r>
        <w:rPr>
          <w:rStyle w:val="a5"/>
          <w:rFonts w:ascii="Comic Sans MS" w:hAnsi="Comic Sans MS"/>
          <w:color w:val="3300FF"/>
        </w:rPr>
        <w:t>" – это тихие, плавные движения, шепот. Что такое шторм, думаю, не надо объяснять.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 4.. "Пульт"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 xml:space="preserve">договоритесь с малышом, что как только вы нажмете ему нос, он сразу "выключится"  Можно расширить эту </w:t>
      </w:r>
      <w:proofErr w:type="spellStart"/>
      <w:r>
        <w:rPr>
          <w:rStyle w:val="a5"/>
          <w:rFonts w:ascii="Comic Sans MS" w:hAnsi="Comic Sans MS"/>
          <w:color w:val="3300FF"/>
        </w:rPr>
        <w:t>идею</w:t>
      </w:r>
      <w:proofErr w:type="gramStart"/>
      <w:r>
        <w:rPr>
          <w:rStyle w:val="a5"/>
          <w:rFonts w:ascii="Comic Sans MS" w:hAnsi="Comic Sans MS"/>
          <w:color w:val="3300FF"/>
        </w:rPr>
        <w:t>,н</w:t>
      </w:r>
      <w:proofErr w:type="gramEnd"/>
      <w:r>
        <w:rPr>
          <w:rStyle w:val="a5"/>
          <w:rFonts w:ascii="Comic Sans MS" w:hAnsi="Comic Sans MS"/>
          <w:color w:val="3300FF"/>
        </w:rPr>
        <w:t>арисовав</w:t>
      </w:r>
      <w:proofErr w:type="spellEnd"/>
      <w:r>
        <w:rPr>
          <w:rStyle w:val="a5"/>
          <w:rFonts w:ascii="Comic Sans MS" w:hAnsi="Comic Sans MS"/>
          <w:color w:val="3300FF"/>
        </w:rPr>
        <w:t xml:space="preserve"> пульт управления (или использовать ненужный пульт от телевизора). Нажимайте кнопку на пульте и говорите: "Уменьшаю громкость (выключаю звук, включаю замедление)" Пусть ребенок выполняет команды.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5. Предложите ребенку представить, что он "Тигр на охоте"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lastRenderedPageBreak/>
        <w:t>Он должен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 6. Предложите ребенку представить себя "Китом"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 xml:space="preserve">Пусть он сделает глубокий вздох и ныряет на глубину. Киту можно давать поручения плавать к </w:t>
      </w:r>
      <w:proofErr w:type="gramStart"/>
      <w:r>
        <w:rPr>
          <w:rStyle w:val="a5"/>
          <w:rFonts w:ascii="Comic Sans MS" w:hAnsi="Comic Sans MS"/>
          <w:color w:val="3300FF"/>
        </w:rPr>
        <w:t>разным</w:t>
      </w:r>
      <w:proofErr w:type="gramEnd"/>
      <w:r>
        <w:rPr>
          <w:rStyle w:val="a5"/>
          <w:rFonts w:ascii="Comic Sans MS" w:hAnsi="Comic Sans MS"/>
          <w:color w:val="3300FF"/>
        </w:rPr>
        <w:t xml:space="preserve"> </w:t>
      </w:r>
      <w:proofErr w:type="spellStart"/>
      <w:r>
        <w:rPr>
          <w:rStyle w:val="a5"/>
          <w:rFonts w:ascii="Comic Sans MS" w:hAnsi="Comic Sans MS"/>
          <w:color w:val="3300FF"/>
        </w:rPr>
        <w:t>марикам</w:t>
      </w:r>
      <w:proofErr w:type="spellEnd"/>
      <w:r>
        <w:rPr>
          <w:rStyle w:val="a5"/>
          <w:rFonts w:ascii="Comic Sans MS" w:hAnsi="Comic Sans MS"/>
          <w:color w:val="3300FF"/>
        </w:rPr>
        <w:t xml:space="preserve"> или искать что-то на дне.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b/>
          <w:bCs/>
          <w:color w:val="3300FF"/>
        </w:rPr>
        <w:t>7. Попросите ребенка закрыть</w:t>
      </w:r>
      <w:r>
        <w:rPr>
          <w:rStyle w:val="apple-converted-space"/>
          <w:rFonts w:ascii="Comic Sans MS" w:hAnsi="Comic Sans MS"/>
          <w:i/>
          <w:iCs/>
          <w:color w:val="3300FF"/>
        </w:rPr>
        <w:t> </w:t>
      </w:r>
      <w:r>
        <w:rPr>
          <w:rStyle w:val="a4"/>
          <w:rFonts w:ascii="Comic Sans MS" w:hAnsi="Comic Sans MS"/>
          <w:i/>
          <w:iCs/>
          <w:color w:val="3300FF"/>
        </w:rPr>
        <w:t>глаза</w:t>
      </w:r>
      <w:r>
        <w:rPr>
          <w:rStyle w:val="apple-converted-space"/>
          <w:rFonts w:ascii="Comic Sans MS" w:hAnsi="Comic Sans MS"/>
          <w:i/>
          <w:iCs/>
          <w:color w:val="3300FF"/>
        </w:rPr>
        <w:t> </w:t>
      </w:r>
      <w:r>
        <w:rPr>
          <w:rStyle w:val="a5"/>
          <w:rFonts w:ascii="Comic Sans MS" w:hAnsi="Comic Sans MS"/>
          <w:color w:val="3300FF"/>
        </w:rPr>
        <w:t>(если он согласиться, завязать глаза платком) и сидеть неподвижно.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Например, когда третий раз прозвенит колокольчик.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5"/>
          <w:rFonts w:ascii="Comic Sans MS" w:hAnsi="Comic Sans MS"/>
          <w:color w:val="3300FF"/>
        </w:rPr>
        <w:t>Или попросите ребенка что-то  сделать с закрытыми глазами (сложить пирамидку, поставить машинку на полочку или собрать с пола кубики в корзинку)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Style w:val="a5"/>
          <w:rFonts w:ascii="Comic Sans MS" w:hAnsi="Comic Sans MS"/>
          <w:color w:val="3300FF"/>
        </w:rPr>
      </w:pPr>
      <w:r>
        <w:rPr>
          <w:rStyle w:val="a5"/>
          <w:rFonts w:ascii="Comic Sans MS" w:hAnsi="Comic Sans MS"/>
          <w:color w:val="3300FF"/>
        </w:rPr>
        <w:t>Уважаемые  родители, у Вас все получится!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Style w:val="a5"/>
          <w:rFonts w:ascii="Comic Sans MS" w:hAnsi="Comic Sans MS"/>
          <w:color w:val="3300FF"/>
        </w:rPr>
      </w:pP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Style w:val="a5"/>
          <w:rFonts w:ascii="Comic Sans MS" w:hAnsi="Comic Sans MS"/>
          <w:color w:val="3300FF"/>
        </w:rPr>
      </w:pP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D2691E"/>
        </w:rPr>
        <w:t>ГОТОВ ЛИ РЕБЕНОК ПОСЕЩАТЬ ДЕТСКИЙ САД?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Один из признаков того, что ребенок может посещать детский сад, таков: ребенок соглашается ненадолго отпустить Вас от себя. Но если для него по-прежнему необходимо держать Вас постоянно в поле своего зрения, тогда обходиться без родителей он еще, пожалуй, не может. Как только ребенок сможет оставаться без родителей, он, скорее всего, будет легко и просто завязывать знакомства с незнакомыми людьми.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Другим признаком, говорящим о готовности ребенка посещать дошкольное учреждение, является проявление интереса к детям, которых он видит на улице.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 Однако помимо этих чисто психологических моментов надо обратить внимание на более практические вещи: например, ребенок должен уметь одеваться сам, кушать, «проситься на горшок». И хотя в дошкольном учреждении спокойно отнесутся к «аварии», самому ребенку это будет крайне неприятно.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t> 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D2691E"/>
        </w:rPr>
        <w:t>ПОДГОТОВКА РЕБЕНКА К ДЕТСКОМУ САДУ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Прежде чем ребенок начнет ходить в детский сад каждый день, отправляйтесь с ним туда вместе. Познакомьте с воспитателями, с детьми, привлеките его внимание к знакомым игрушкам.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 xml:space="preserve">Продумайте, кто будет </w:t>
      </w:r>
      <w:proofErr w:type="gramStart"/>
      <w:r>
        <w:rPr>
          <w:rFonts w:ascii="Comic Sans MS" w:hAnsi="Comic Sans MS"/>
          <w:color w:val="D2691E"/>
        </w:rPr>
        <w:t>приводить</w:t>
      </w:r>
      <w:proofErr w:type="gramEnd"/>
      <w:r>
        <w:rPr>
          <w:rFonts w:ascii="Comic Sans MS" w:hAnsi="Comic Sans MS"/>
          <w:color w:val="D2691E"/>
        </w:rPr>
        <w:t xml:space="preserve"> и уводить ребенка. Лучше если это будет член семьи, к которому ребенок привязан меньше.    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lastRenderedPageBreak/>
        <w:t> 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D2691E"/>
        </w:rPr>
        <w:t>ПЕРВЫЕ ДНИ В ДЕТСКОМ САДУ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Примерно за неделю до того, как ребенок пойдет в детский сад, скажите ему об этом. Желательно, чтобы это сообщение прозвучало непринужденно, между прочим. Накануне напомните ему, что завтра он идет в группу, и ответьте на любые вопросы ребенка. Скажите, что Вы обязательно пойдете вместе с ним. Когда уже будете уходить, обязательно попрощайтесь с ним. Отведите ребенка в группу, передайте его воспитателю и скажите, что Вы обязательно придете за ним в детский сад, чтобы вместе пойти домой.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 xml:space="preserve"> В первые два-три дня приходите за ним пораньше. Конечно, ребенок еще не умеет определять время дня, однако советуем Вам приходить за ним </w:t>
      </w:r>
      <w:proofErr w:type="gramStart"/>
      <w:r>
        <w:rPr>
          <w:rFonts w:ascii="Comic Sans MS" w:hAnsi="Comic Sans MS"/>
          <w:color w:val="D2691E"/>
        </w:rPr>
        <w:t>в первые</w:t>
      </w:r>
      <w:proofErr w:type="gramEnd"/>
      <w:r>
        <w:rPr>
          <w:rFonts w:ascii="Comic Sans MS" w:hAnsi="Comic Sans MS"/>
          <w:color w:val="D2691E"/>
        </w:rPr>
        <w:t xml:space="preserve"> дни до обеда.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Не опаздывайте за ребенком никогда. Если все остальные дети разошлись по домам, а Ваш малыш остался один в детском саду, он обязательно почувствует себя забытым, даже если ему 5, 6 лет. Не удивляйтесь, если на следующий день ребенок не захочет идти в детский сад или заболеет, т.к</w:t>
      </w:r>
      <w:proofErr w:type="gramStart"/>
      <w:r>
        <w:rPr>
          <w:rFonts w:ascii="Comic Sans MS" w:hAnsi="Comic Sans MS"/>
          <w:color w:val="D2691E"/>
        </w:rPr>
        <w:t>.э</w:t>
      </w:r>
      <w:proofErr w:type="gramEnd"/>
      <w:r>
        <w:rPr>
          <w:rFonts w:ascii="Comic Sans MS" w:hAnsi="Comic Sans MS"/>
          <w:color w:val="D2691E"/>
        </w:rPr>
        <w:t>моциональный стресс ослабляет ребенка.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Воодушевляемый присутствием других детей, ребенок будет «выкладываться» в играх. Поэтому домашние занятия должны быть простыми и обязательно нравиться ему.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Ребенку нужно от родителей то, что он не получает в группе. Возможно, на сегодня ему достаточно музыки и сказок, и он с удовольствием побегал бы во дворе; а другому ребенку, который в детском саду весь день бегал, катался на горке и качелях, вечером как раз хочется послушать интересную историю.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t> 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D2691E"/>
        </w:rPr>
        <w:t>ЖИЗНЬ РЕБЕНКА, ПОСЕЩАЮЩЕГО ДЕТСКИЙ САД.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>В детском саду ребенок расходует много энергии, как эмоциональной, так и физической. Воспитатели заботятся о новых впечатлениях для детей, помогают ребенку установить контакт с детьми группы. Он обычно переполнен впечатлениями, перегружен новыми сведениями, устает к вечеру. Задача родителей состоит в том, чтобы создать в доме спокойную обстановку, и ребенок сможет передохнуть, приходя из детского сада.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t> 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t xml:space="preserve">После возвращения из детского сада ребенок ужинает и занимается тихими играми: ему надо немного побыть наедине с самим собой, успокоиться. Ребенок целый день не видел родителей. Теперь, когда он пришел домой, надо посвятить ему немного времени. Ребенок, скорее </w:t>
      </w:r>
      <w:proofErr w:type="gramStart"/>
      <w:r>
        <w:rPr>
          <w:rFonts w:ascii="Comic Sans MS" w:hAnsi="Comic Sans MS"/>
          <w:color w:val="D2691E"/>
        </w:rPr>
        <w:t>всего</w:t>
      </w:r>
      <w:proofErr w:type="gramEnd"/>
      <w:r>
        <w:rPr>
          <w:rFonts w:ascii="Comic Sans MS" w:hAnsi="Comic Sans MS"/>
          <w:color w:val="D2691E"/>
        </w:rPr>
        <w:t xml:space="preserve"> устал от общества чужих людей, и теперь для него помехой будут любые гости, даже если это Ваши друзья.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D2691E"/>
        </w:rPr>
        <w:lastRenderedPageBreak/>
        <w:t>В детском саду обычно предусматривают все виды деятельности, какие по силам ребенку.</w:t>
      </w:r>
    </w:p>
    <w:p w:rsidR="005F1408" w:rsidRDefault="005F1408" w:rsidP="005F140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</w:p>
    <w:p w:rsidR="005F1408" w:rsidRDefault="005F1408"/>
    <w:p w:rsidR="005F1408" w:rsidRDefault="005F1408"/>
    <w:sectPr w:rsidR="005F1408" w:rsidSect="002C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1408"/>
    <w:rsid w:val="002C5D4B"/>
    <w:rsid w:val="005F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408"/>
    <w:rPr>
      <w:b/>
      <w:bCs/>
    </w:rPr>
  </w:style>
  <w:style w:type="character" w:styleId="a5">
    <w:name w:val="Emphasis"/>
    <w:basedOn w:val="a0"/>
    <w:uiPriority w:val="20"/>
    <w:qFormat/>
    <w:rsid w:val="005F1408"/>
    <w:rPr>
      <w:i/>
      <w:iCs/>
    </w:rPr>
  </w:style>
  <w:style w:type="character" w:customStyle="1" w:styleId="apple-converted-space">
    <w:name w:val="apple-converted-space"/>
    <w:basedOn w:val="a0"/>
    <w:rsid w:val="005F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7079</Characters>
  <Application>Microsoft Office Word</Application>
  <DocSecurity>0</DocSecurity>
  <Lines>58</Lines>
  <Paragraphs>16</Paragraphs>
  <ScaleCrop>false</ScaleCrop>
  <Company>Krokoz™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2015-03-01T16:28:00Z</dcterms:created>
  <dcterms:modified xsi:type="dcterms:W3CDTF">2015-03-01T16:29:00Z</dcterms:modified>
</cp:coreProperties>
</file>