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570C3F" w:rsidP="00302A21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left="2127" w:firstLine="170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A21">
        <w:rPr>
          <w:sz w:val="28"/>
          <w:szCs w:val="28"/>
        </w:rPr>
        <w:t xml:space="preserve">    </w:t>
      </w:r>
      <w:r w:rsidR="00302A21" w:rsidRPr="00222CF1">
        <w:rPr>
          <w:sz w:val="28"/>
          <w:szCs w:val="28"/>
        </w:rPr>
        <w:t>В</w:t>
      </w:r>
      <w:r w:rsidR="00302A21">
        <w:rPr>
          <w:sz w:val="28"/>
          <w:szCs w:val="28"/>
        </w:rPr>
        <w:t xml:space="preserve">  МБДОУ  </w:t>
      </w:r>
      <w:proofErr w:type="spellStart"/>
      <w:r w:rsidR="00302A21">
        <w:rPr>
          <w:sz w:val="28"/>
          <w:szCs w:val="28"/>
        </w:rPr>
        <w:t>д</w:t>
      </w:r>
      <w:proofErr w:type="spellEnd"/>
      <w:r w:rsidR="00302A21">
        <w:rPr>
          <w:sz w:val="28"/>
          <w:szCs w:val="28"/>
        </w:rPr>
        <w:t xml:space="preserve">/с  «Полянка» с. Новополянье </w:t>
      </w:r>
      <w:proofErr w:type="spellStart"/>
      <w:r w:rsidR="00302A21">
        <w:rPr>
          <w:sz w:val="28"/>
          <w:szCs w:val="28"/>
        </w:rPr>
        <w:t>Чаплыгинского</w:t>
      </w:r>
      <w:proofErr w:type="spellEnd"/>
      <w:r w:rsidR="00302A21">
        <w:rPr>
          <w:sz w:val="28"/>
          <w:szCs w:val="28"/>
        </w:rPr>
        <w:t xml:space="preserve"> муниципального района</w:t>
      </w:r>
      <w:r w:rsidR="00F00B8B" w:rsidRPr="00222CF1">
        <w:rPr>
          <w:sz w:val="28"/>
          <w:szCs w:val="28"/>
        </w:rPr>
        <w:tab/>
      </w:r>
    </w:p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b w:val="0"/>
          <w:bCs w:val="0"/>
          <w:sz w:val="28"/>
          <w:szCs w:val="28"/>
        </w:rPr>
        <w:t>(наименование муниципального образования)</w:t>
      </w:r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 на</w:t>
      </w:r>
      <w:r w:rsidR="00302A21">
        <w:rPr>
          <w:sz w:val="28"/>
          <w:szCs w:val="28"/>
        </w:rPr>
        <w:t xml:space="preserve"> 2022-2023 </w:t>
      </w:r>
      <w:proofErr w:type="spellStart"/>
      <w:r w:rsidR="00302A21">
        <w:rPr>
          <w:sz w:val="28"/>
          <w:szCs w:val="28"/>
        </w:rPr>
        <w:t>уч</w:t>
      </w:r>
      <w:proofErr w:type="gramStart"/>
      <w:r w:rsidR="00302A21">
        <w:rPr>
          <w:sz w:val="28"/>
          <w:szCs w:val="28"/>
        </w:rPr>
        <w:t>.г</w:t>
      </w:r>
      <w:proofErr w:type="gramEnd"/>
      <w:r w:rsidR="00302A21">
        <w:rPr>
          <w:sz w:val="28"/>
          <w:szCs w:val="28"/>
        </w:rPr>
        <w:t>од</w:t>
      </w:r>
      <w:proofErr w:type="spellEnd"/>
      <w:r w:rsidRPr="00222CF1">
        <w:rPr>
          <w:sz w:val="28"/>
          <w:szCs w:val="28"/>
        </w:rPr>
        <w:tab/>
      </w:r>
    </w:p>
    <w:tbl>
      <w:tblPr>
        <w:tblStyle w:val="a3"/>
        <w:tblW w:w="14737" w:type="dxa"/>
        <w:tblLook w:val="04A0"/>
      </w:tblPr>
      <w:tblGrid>
        <w:gridCol w:w="881"/>
        <w:gridCol w:w="3604"/>
        <w:gridCol w:w="1904"/>
        <w:gridCol w:w="2175"/>
        <w:gridCol w:w="6173"/>
      </w:tblGrid>
      <w:tr w:rsidR="00A9552A" w:rsidTr="00302A21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302A21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302A21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8B0F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302A21">
              <w:t xml:space="preserve"> </w:t>
            </w:r>
            <w:hyperlink r:id="rId5" w:history="1">
              <w:r w:rsidR="00302A21" w:rsidRPr="00743932">
                <w:rPr>
                  <w:rStyle w:val="a6"/>
                </w:rPr>
                <w:t>https://polyanka.okis.ru/files/2/4/7/2477/ООП%20Полянка.docx-</w:t>
              </w:r>
            </w:hyperlink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ООП ДОО требованиям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  <w:proofErr w:type="gramEnd"/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570C3F" w:rsidRDefault="00570C3F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302A21">
        <w:tc>
          <w:tcPr>
            <w:tcW w:w="98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302A21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302A21">
        <w:tc>
          <w:tcPr>
            <w:tcW w:w="98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302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302A21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7061BF" w:rsidRDefault="007061BF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eastAsia="Calibri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A9552A" w:rsidRPr="003467F9" w:rsidTr="00302A21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Организовано своевременное обновление и </w:t>
            </w:r>
            <w:proofErr w:type="spellStart"/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обеспечениедоступности</w:t>
            </w:r>
            <w:proofErr w:type="spellEnd"/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  <w:proofErr w:type="gramEnd"/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302A21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2812E0" w:rsidRPr="003467F9" w:rsidTr="00302A21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302A21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7061BF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302A21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302A21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7061BF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8B0FB7" w:rsidRPr="003467F9" w:rsidTr="00302A21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302A21">
        <w:tc>
          <w:tcPr>
            <w:tcW w:w="98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8B0FB7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Ссылка МОУ О на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02A21" w:rsidRDefault="00302A21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302A21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570C3F" w:rsidRDefault="00570C3F" w:rsidP="00302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302A21">
      <w:pgSz w:w="16838" w:h="11906" w:orient="landscape"/>
      <w:pgMar w:top="850" w:right="70" w:bottom="1701" w:left="3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08"/>
  <w:characterSpacingControl w:val="doNotCompress"/>
  <w:compat/>
  <w:rsids>
    <w:rsidRoot w:val="005C3489"/>
    <w:rsid w:val="0000260E"/>
    <w:rsid w:val="002812E0"/>
    <w:rsid w:val="002C2B94"/>
    <w:rsid w:val="002F1915"/>
    <w:rsid w:val="00302A21"/>
    <w:rsid w:val="003467F9"/>
    <w:rsid w:val="003F2DC4"/>
    <w:rsid w:val="00486752"/>
    <w:rsid w:val="004F1E09"/>
    <w:rsid w:val="00570C3F"/>
    <w:rsid w:val="005C3489"/>
    <w:rsid w:val="00621D3F"/>
    <w:rsid w:val="007061BF"/>
    <w:rsid w:val="008B0FB7"/>
    <w:rsid w:val="00A9552A"/>
    <w:rsid w:val="00B36A95"/>
    <w:rsid w:val="00C05C7F"/>
    <w:rsid w:val="00C474F9"/>
    <w:rsid w:val="00F0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02A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lyanka.okis.ru/files/2/4/7/2477/&#1054;&#1054;&#1055;%20&#1055;&#1086;&#1083;&#1103;&#1085;&#1082;&#1072;.docx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F72D-DD60-413D-BBFE-02E631CA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pc</cp:lastModifiedBy>
  <cp:revision>5</cp:revision>
  <dcterms:created xsi:type="dcterms:W3CDTF">2023-05-28T13:20:00Z</dcterms:created>
  <dcterms:modified xsi:type="dcterms:W3CDTF">2023-05-29T06:10:00Z</dcterms:modified>
</cp:coreProperties>
</file>